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145D" w14:textId="77777777" w:rsidR="00D510E8" w:rsidRDefault="00D510E8" w:rsidP="00872D4A">
      <w:pPr>
        <w:spacing w:after="0" w:line="360" w:lineRule="auto"/>
        <w:ind w:firstLine="709"/>
        <w:jc w:val="center"/>
        <w:rPr>
          <w:rFonts w:ascii="Times New Roman" w:hAnsi="Times New Roman" w:cs="Times New Roman"/>
          <w:sz w:val="28"/>
          <w:szCs w:val="28"/>
        </w:rPr>
      </w:pPr>
    </w:p>
    <w:p w14:paraId="31617E5A" w14:textId="77777777" w:rsidR="00872D4A" w:rsidRDefault="00872D4A" w:rsidP="00872D4A">
      <w:pPr>
        <w:spacing w:after="0" w:line="360" w:lineRule="auto"/>
        <w:ind w:firstLine="709"/>
        <w:jc w:val="center"/>
        <w:rPr>
          <w:rFonts w:ascii="Times New Roman" w:hAnsi="Times New Roman" w:cs="Times New Roman"/>
          <w:b/>
          <w:bCs/>
          <w:sz w:val="28"/>
          <w:szCs w:val="28"/>
        </w:rPr>
      </w:pPr>
      <w:r w:rsidRPr="00872D4A">
        <w:rPr>
          <w:rFonts w:ascii="Times New Roman" w:hAnsi="Times New Roman" w:cs="Times New Roman"/>
          <w:b/>
          <w:bCs/>
          <w:sz w:val="28"/>
          <w:szCs w:val="28"/>
        </w:rPr>
        <w:t>Аналитический отчет по результатам изучения судебной практики по спорам с участием инвалидов и лиц с ограниченными возможностями здоровья в Смоленской области</w:t>
      </w:r>
    </w:p>
    <w:p w14:paraId="00DD8967" w14:textId="77777777" w:rsidR="00872D4A" w:rsidRPr="00872D4A" w:rsidRDefault="00872D4A" w:rsidP="00872D4A">
      <w:pPr>
        <w:spacing w:after="0" w:line="360" w:lineRule="auto"/>
        <w:ind w:firstLine="709"/>
        <w:jc w:val="center"/>
        <w:rPr>
          <w:rFonts w:ascii="Times New Roman" w:hAnsi="Times New Roman" w:cs="Times New Roman"/>
          <w:sz w:val="28"/>
          <w:szCs w:val="28"/>
        </w:rPr>
      </w:pPr>
    </w:p>
    <w:p w14:paraId="043903F6" w14:textId="309D36F8"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В рамках реализации проекта по анализу эффективности механизмов социально-правовой защиты инвалидов и лиц с ограниченными возможностями здоровья проектной группой Международного юридического института было проведено исследование судебной практики судов Смоленской области. Целью исследования являлось выявление типичных правовых споров, в которых участвуют инвалиды, анализ причин возникновения этих споров, выявление устойчивых правовых позиций судов, а также оценка эффективности судебной защиты прав данной категории граждан. Всего за период с 2017 по 2025 год было проанализировано 135 судебных дел, рассмотренных судами </w:t>
      </w:r>
      <w:r>
        <w:rPr>
          <w:rFonts w:ascii="Times New Roman" w:hAnsi="Times New Roman" w:cs="Times New Roman"/>
          <w:sz w:val="28"/>
          <w:szCs w:val="28"/>
        </w:rPr>
        <w:t xml:space="preserve">города Смоленск и судами </w:t>
      </w:r>
      <w:r w:rsidRPr="00872D4A">
        <w:rPr>
          <w:rFonts w:ascii="Times New Roman" w:hAnsi="Times New Roman" w:cs="Times New Roman"/>
          <w:sz w:val="28"/>
          <w:szCs w:val="28"/>
        </w:rPr>
        <w:t>Смоленской области. Отбор дел осуществлялся путем целенаправленного поиска в открытых базах судебных решений с использованием ключевых слов, связанных с инвалидностью, ограниченными возможностями здоровья, социальными льготами, пенсионным обеспечением, трудовыми спорами, жилищными вопросами и медицинской помощью. Результаты анализа позволили сформировать объемную картину правовых проблем людей с инвалидностью в регионе.</w:t>
      </w:r>
    </w:p>
    <w:p w14:paraId="6AE2501F"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На первом этапе анализа все 135 дел были систематизированы по тематическим категориям, что позволило выявить наиболее частые поводы для обращения в суд, а также оценить эффективность судебной защиты по каждой категории. В результате систематизации были выделены девять основных категорий споров, каждая из которых отражает определенную сферу жизнедеятельности, где инвалиды наиболее часто сталкиваются с нарушениями своих прав и вынуждены обращаться за судебной защитой. </w:t>
      </w:r>
    </w:p>
    <w:p w14:paraId="3C34511A"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lastRenderedPageBreak/>
        <w:t xml:space="preserve">Первая категория, наиболее многочисленная из всех, касается налоговых споров и оспаривания законности взысканий с пенсий и иных доходов инвалидов. </w:t>
      </w:r>
    </w:p>
    <w:p w14:paraId="424D8856"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Вторая категория объединяет дела, связанные с коммунальными платежами и жилищными льготами, включая споры о перерасчетах и предоставлении жилых помещений. </w:t>
      </w:r>
    </w:p>
    <w:p w14:paraId="08CB134C"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Третья категория включает споры в сфере трудовых отношений и защиты от дискриминации на рабочем месте. </w:t>
      </w:r>
    </w:p>
    <w:p w14:paraId="0862BBC7"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Четвертая категория касается вопросов пенсионного обеспечения, включая оспаривание отказов в назначении пенсии, перерасчете ее размера и возобновлении выплат. </w:t>
      </w:r>
    </w:p>
    <w:p w14:paraId="4A725E45"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Пятая категория объединяет земельные споры и вопросы, связанные с недвижимым имуществом, включая споры о границах участков и устранении препятствий в пользовании. </w:t>
      </w:r>
    </w:p>
    <w:p w14:paraId="688098DE"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Шестая категория включает административные споры и дела об административных правонарушениях, где инвалиды выступают либо в качестве заявителей, оспаривающих действия должностных лиц, либо в качестве лиц, привлекаемых к ответственности. </w:t>
      </w:r>
    </w:p>
    <w:p w14:paraId="38EB466D"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Седьмая категория, выявленная в процессе анализа, касается споров, связанных с предоставлением технических средств реабилитации и лекарственным обеспечением, включая оспаривание отказов в выдаче необходимых изделий. </w:t>
      </w:r>
    </w:p>
    <w:p w14:paraId="67CBDB57" w14:textId="77777777" w:rsid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Восьмая категория объединяет дела о компенсации морального вреда и возмещении вреда здоровью, причиненного в результате дорожно-транспортных происшествий, несчастных случаев или ненадлежащего оказания медицинской помощи. </w:t>
      </w:r>
    </w:p>
    <w:p w14:paraId="1A59AFDD" w14:textId="356A538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Девятая категория, касается дел о лишении и ограничении дееспособности инвалидов вследствие психических расстройств, а также дел о признании граждан недееспособными и назначении опекунов.</w:t>
      </w:r>
    </w:p>
    <w:p w14:paraId="7DBC6D4D" w14:textId="7294D508"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lastRenderedPageBreak/>
        <w:t xml:space="preserve">Первая и наиболее многочисленная категория проанализированных судебных дел связана с налоговыми спорами и оспариванием законности взысканий с пенсий и иных доходов инвалидов. В рамках исследования было изучено 34 дела данной категории, что составляет примерно 25 процентов от общего числа проанализированных дел. Анализ показал, что типичная ситуация, приводящая к судебному разбирательству, выглядит следующим образом. Гражданин, имеющий инвалидность и получающий пенсию по инвалидности как единственный или основной источник дохода, обнаруживает, что из его пенсии производятся удержания по налоговым требованиям. Чаще всего речь идет о транспортном налоге, налоге на имущество физических лиц или земельном налоге. При этом сам гражданин может даже не подозревать о наличии у него задолженности, поскольку налоговые уведомления либо не доходят до него по почте, либо он не может их оплатить из-за крайне низкого уровня дохода, либо просто не обладает достаточной правовой грамотностью, чтобы понять свои обязанности. Налоговый орган, не получив оплаты в установленный срок, обращается в суд с заявлением о вынесении судебного приказа в порядке приказного производства. </w:t>
      </w:r>
      <w:r>
        <w:rPr>
          <w:rFonts w:ascii="Times New Roman" w:hAnsi="Times New Roman" w:cs="Times New Roman"/>
          <w:sz w:val="28"/>
          <w:szCs w:val="28"/>
        </w:rPr>
        <w:t>С</w:t>
      </w:r>
      <w:r w:rsidRPr="00872D4A">
        <w:rPr>
          <w:rFonts w:ascii="Times New Roman" w:hAnsi="Times New Roman" w:cs="Times New Roman"/>
          <w:sz w:val="28"/>
          <w:szCs w:val="28"/>
        </w:rPr>
        <w:t>удья выносит судебный приказ без вызова сторон и без проведения судебного заседания, после чего этот приказ направляется в службу судебных приставов-исполнителей или напрямую в Социальный фонд России для удержания из пенсии. Гражданин узнает о существовании судебного приказа, только когда из его пенсии начинают производиться удержания, либо когда получает постановление о возбуждении исполнительного производства от судебного пристава.</w:t>
      </w:r>
    </w:p>
    <w:p w14:paraId="40BA0FC5"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В ходе анализа было установлено, что в большинстве дел данной категории инвалиды оспаривают судебные приказы, ссылаясь на пропуск налоговым органом срока исковой давности, на неправильный расчет задолженности, на наличие льгот, которые не были учтены, либо на то, что они вообще не получали налоговых уведомлений и не имели возможности своевременно оплатить налог. Статистика показывает, что примерно в 40 </w:t>
      </w:r>
      <w:r w:rsidRPr="00872D4A">
        <w:rPr>
          <w:rFonts w:ascii="Times New Roman" w:hAnsi="Times New Roman" w:cs="Times New Roman"/>
          <w:sz w:val="28"/>
          <w:szCs w:val="28"/>
        </w:rPr>
        <w:lastRenderedPageBreak/>
        <w:t>процентах дел этой категории суды встают на сторону инвалидов полностью или частично, отменяя судебные приказы, признавая удержания незаконными или снижая сумму взыскания. В остальных 60 процентах дел суды отказывают в удовлетворении требований, признавая действия налоговых органов законными. Однако даже в тех случаях, когда суд отказывает инвалиду, сам факт обращения в суд и получения мотивированного решения позволяет гражданину лучше понять свои права и обязанности, а также избежать аналогичных проблем в будущем. Важно отметить, что наиболее успешными для инвалидов являются дела, в которых они обращаются в суд не в одиночку, а при содействии юристов или общественных организаций, поскольку это позволяет правильно сформулировать требования и собрать необходимые доказательства.</w:t>
      </w:r>
    </w:p>
    <w:p w14:paraId="3CFBC884"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Анализ дел налоговой категории также выявил системную проблему, связанную с тем, что налоговые органы и суды не всегда учитывают особое материальное положение инвалидов. Даже когда закон не предоставляет инвалиду полного освобождения от уплаты того или иного налога, суды могли бы принимать во внимание, что пенсия инвалида часто не превышает прожиточного минимума, и взыскание даже небольшой суммы может поставить его в крайне тяжелое положение. Однако в подавляющем большинстве проанализированных дел суды не принимали этот аргумент во внимание, ограничиваясь формальным применением норм налогового и гражданского процессуального законодательства. Особенно часто такая ситуация возникает в делах, где сумма задолженности относительно невелика, но для инвалида, живущего на одну пенсию, эти деньги являются существенными. В отдельных делах суды указывали, что взыскание налоговой задолженности с пенсии инвалида допустимо, даже если после удержания размер пенсии становится ниже прожиточного минимума, поскольку налоговое законодательство не содержит исключений для такой ситуации. Эта правовая позиция вызывает серьезные вопросы с точки зрения социальной справедливости и требует дополнительного анализа на предмет соответствия </w:t>
      </w:r>
      <w:r w:rsidRPr="00872D4A">
        <w:rPr>
          <w:rFonts w:ascii="Times New Roman" w:hAnsi="Times New Roman" w:cs="Times New Roman"/>
          <w:sz w:val="28"/>
          <w:szCs w:val="28"/>
        </w:rPr>
        <w:lastRenderedPageBreak/>
        <w:t>конституционным принципам защиты прав социально уязвимых категорий граждан.</w:t>
      </w:r>
    </w:p>
    <w:p w14:paraId="22484287"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Вторая категория проанализированных судебных дел касается коммунальных платежей, жилищных споров и льгот по оплате жилищно-коммунальных услуг. Эта категория объединила 26 дел, или примерно 19 процентов от общего числа проанализированных. Анализ показал, что спектр ситуаций, рассматриваемых судами в рамках данной категории, весьма широк и включает несколько типичных подкатегорий. Первая подкатегория объединяет дела, в которых инвалиды выступают истцами и требуют от управляющих компаний и ресурсоснабжающих организаций перерасчета незаконно начисленных сумм и возврата излишне уплаченных денежных средств. Вторая подкатегория включает дела, где инвалиды выступают в качестве ответчиков по искам о взыскании задолженности по коммунальным платежам, при этом ссылаясь на наличие у них льгот, которые не были учтены при начислении, либо на некачественное предоставление коммунальных услуг. Третья подкатегория связана с оспариванием отказа в предоставлении жилого помещения из специализированного жилищного фонда для инвалидов и лиц с ограниченными возможностями здоровья, а также с оспариванием решений жилищных комиссий о снятии с учета нуждающихся в улучшении жилищных условий. Четвертая подкатегория включает дела, связанные с неисполнением обязанностей по капитальному ремонту многоквартирных домов, где проживают инвалиды, и с невозможностью использования общего имущества многоквартирного дома.</w:t>
      </w:r>
    </w:p>
    <w:p w14:paraId="492CEEF6"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Анализ дел данной категории показывает, что наиболее частой причиной обращения в суд является незаконное начисление платы за коммунальные услуги. Управляющие компании нередко продолжают начислять плату по нормативам потребления, даже если в квартире установлены индивидуальные приборы учета, либо не учитывают льготы, положенные инвалидам при оплате жилищно-коммунальных услуг. Особенно остро эта проблема стоит для инвалидов, проживающих в многоквартирных </w:t>
      </w:r>
      <w:r w:rsidRPr="00872D4A">
        <w:rPr>
          <w:rFonts w:ascii="Times New Roman" w:hAnsi="Times New Roman" w:cs="Times New Roman"/>
          <w:sz w:val="28"/>
          <w:szCs w:val="28"/>
        </w:rPr>
        <w:lastRenderedPageBreak/>
        <w:t>домах, где управляющие компании меняются, документы теряются, а новые компании отказываются принимать во внимание ранее установленные приборы учета и ранее подтвержденные льготы. В нескольких проанализированных делах инвалиды вынуждены были доказывать в суде, что они неоднократно уведомляли управляющую компанию о наличии приборов учета, но компания игнорировала эти уведомления. Анализ также показал, что суды в делах данной категории относительно часто встают на сторону инвалидов, особенно когда речь идет о перерасчете платежей и возврате излишне уплаченных сумм. Примерно в 55 процентах дел требования инвалидов удовлетворяются полностью или частично. Однако проблема заключается в том, что судебный процесс требует от инвалида значительных усилий по сбору документов, включая показания приборов учета, акты сверок, письменные обращения в управляющую компанию и ответы на них. Для человека с ограниченной подвижностью или с ментальными нарушениями это может быть непосильной задачей, особенно если он проживает один и не имеет помощников.</w:t>
      </w:r>
    </w:p>
    <w:p w14:paraId="5BD83CDD"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Особую социальную значимость имеют дела о предоставлении жилья инвалидам. Анализ показал, что в Смоленской области существует значительное количество инвалидов, проживающих в непригодных для проживания помещениях, в ветхих и аварийных домах, либо не имеющих жилья вообще. При этом органы местного самоуправления нередко отказывают им во включении в списки на получение жилья или в предоставлении жилья вне очереди, ссылаясь на формальные основания, такие как отсутствие свободного жилого фонда, неподтвержденность статуса нуждающегося, либо на то, что дом еще не включен в программу переселения. Судебная практика в этой части демонстрирует, что суды, как правило, встают на сторону инвалидов, если те могут доказать, что их жилое помещение действительно непригодно для проживания и что они имеют право на внеочередное предоставление жилья. Однако даже выигранное судебное дело не гарантирует быстрого получения жилья, поскольку исполнение решений о </w:t>
      </w:r>
      <w:r w:rsidRPr="00872D4A">
        <w:rPr>
          <w:rFonts w:ascii="Times New Roman" w:hAnsi="Times New Roman" w:cs="Times New Roman"/>
          <w:sz w:val="28"/>
          <w:szCs w:val="28"/>
        </w:rPr>
        <w:lastRenderedPageBreak/>
        <w:t>предоставлении жилых помещений может затягиваться на годы из-за отсутствия свободного муниципального жилья, а также из-за отсутствия у администраций необходимого финансирования для приобретения жилья на вторичном рынке или строительства нового.</w:t>
      </w:r>
    </w:p>
    <w:p w14:paraId="11A3E0E6"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Третья категория проанализированных судебных дел объединяет споры в сфере трудовых отношений и занятости людей с инвалидностью. Эта категория оказалась не самой многочисленной, что объясняется в первую очередь низким уровнем занятости среди инвалидов трудоспособного возраста. По имеющимся статистическим данным, лишь немногим более трети инвалидов трудоспособного возраста в Смоленской области имеют официальную работу, соответственно, потенциал для возникновения трудовых споров в этой среде ограничен. Тем не менее, в ходе анализа удалось выявить 17 дел, относящихся к данной категории, что составляет примерно 13 процентов от общего числа. Анализ этих дел позволяет выделить несколько типичных ситуаций, приводящих к судебным разбирательствам, а также оценить эффективность судебной защиты по каждой из них.</w:t>
      </w:r>
    </w:p>
    <w:p w14:paraId="56F79FA2"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Первая и наиболее распространенная подкатегория трудовых споров с участием инвалидов связана с незаконным увольнением. Типичная ситуация выглядит следующим образом. Гражданин, имеющий инвалидность, работает на предприятии или в организации. После того как работодатель узнает об инвалидности, отношение к сотруднику меняется, начинаются придирки, создаются некомфортные условия, а затем следует увольнение под надуманным предлогом, чаще всего в связи с сокращением штата или в связи с несоответствием занимаемой должности. Анализ показывает, что примерно в 60 процентах дел этой подкатегории суды признают увольнение незаконным и восстанавливают инвалидов на работе, взыскивая в их пользу средний заработок за время вынужденного прогула и компенсацию морального вреда. Однако важно отметить, что даже восстановление на работе часто не решает проблему полностью, поскольку после возвращения инвалида в коллектив работодатель начинает искать новые способы избавиться от неугодного </w:t>
      </w:r>
      <w:r w:rsidRPr="00872D4A">
        <w:rPr>
          <w:rFonts w:ascii="Times New Roman" w:hAnsi="Times New Roman" w:cs="Times New Roman"/>
          <w:sz w:val="28"/>
          <w:szCs w:val="28"/>
        </w:rPr>
        <w:lastRenderedPageBreak/>
        <w:t>сотрудника, например, сокращает часы работы, переводит на нижеоплачиваемую должность или создает невыносимые психологические условия. Вторая подкатегория связана с невыплатой или задержкой заработной платы. Инвалиды, которые работают, часто занимают низкооплачиваемые должности, и даже небольшая задержка зарплаты может поставить их в крайне сложное материальное положение. Анализ дел этой подкатегории показывает, что суды почти всегда удовлетворяют требования инвалидов о взыскании невыплаченной заработной платы, поскольку факт наличия трудовых отношений и размер задолженности, как правило, подтверждаются документально. Третья подкатегория касается отказа работодателей в предоставлении инвалидам гарантий и компенсаций, предусмотренных трудовым законодательством, включая сокращенную продолжительность рабочего времени, дополнительный отпуск без сохранения заработной платы, освобождение от сверхурочных работ и ночных смен. Анализ показывает, что работодатели нередко игнорируют эти требования, ссылаясь на производственную необходимость, но суды, как правило, встают на сторону инвалидов, указывая на императивный характер соответствующих норм закона. Инвалиды, добившиеся в суде признания своего права на эти гарантии, в дальнейшем могут требовать их соблюдения без дополнительных судебных разбирательств.</w:t>
      </w:r>
    </w:p>
    <w:p w14:paraId="74B40003"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Четвертая категория проанализированных дел касается пенсионного обеспечения и социальных выплат. Эта категория объединила 22 дела, что составляет примерно 16 процентов от общего числа. Анализ показал, что споры в этой сфере возникают по самым разным основаниям и могут быть разделены на несколько подкатегорий. Первая и наиболее частая подкатегория связана с оспариванием решений бюро медико-социальной экспертизы об отказе в установлении или продлении инвалидности, а также с оспариванием решений пенсионных органов об отказе в назначении страховой пенсии по инвалидности или об отказе в перерасчете ее размера. В этих делах граждане оспаривают как медико-социальную составляющую, так и правовую оценку </w:t>
      </w:r>
      <w:r w:rsidRPr="00872D4A">
        <w:rPr>
          <w:rFonts w:ascii="Times New Roman" w:hAnsi="Times New Roman" w:cs="Times New Roman"/>
          <w:sz w:val="28"/>
          <w:szCs w:val="28"/>
        </w:rPr>
        <w:lastRenderedPageBreak/>
        <w:t>пенсионного органа. Суды в таких делах, как правило, не входят в оценку медицинских критериев, если они не были нарушены процедурно, но тщательно проверяют соблюдение пенсионными органами установленного порядка рассмотрения заявлений граждан. Вторая подкатегория связана с оспариванием решений пенсионных органов о прекращении выплаты пенсии по инвалидности, чаще всего по причине непрохождения своевременного переосвидетельствования. Анализ показывает, что в таких делах суды относительно часто встают на сторону инвалидов, если те могут доказать, что не проходили переосвидетельствование по уважительным причинам, например, из-за тяжелого состояния здоровья, из-за отсутствия надлежащего уведомления со стороны пенсионного органа или бюро медико-социальной экспертизы, либо из-за того, что гражданин находился на стационарном лечении. Третья подкатегория связана с оспариванием отказов в предоставлении единовременных и ежемесячных денежных выплат, предусмотренных для различных категорий граждан, имеющих инвалидность, а также для ветеранов боевых действий, участников ликвидации аварии на Чернобыльской АЭС и иных льготных категорий. Анализ показывает, что в этой подкатегории успех в суде во многом зависит от того, насколько полно и правильно гражданин оформил документы, подтверждающие его право на льготу. Четвертая подкатегория касается оспаривания порядков и методик расчета размера пенсий и пособий, где инвалиды не согласны с тем, как пенсионный орган исчислил их страховой стаж или средний заработок. Эти дела являются наиболее сложными, часто требуют привлечения бухгалтерских и экономических экспертиз и могут рассматриваться в течение многих месяцев.</w:t>
      </w:r>
    </w:p>
    <w:p w14:paraId="38715E17"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Пятая категория проанализированных судебных дел объединяет земельные споры и вопросы, связанные с недвижимым имуществом. Эта категория, как показал анализ, является одной из самых сложных с правовой точки зрения и сопряженных с большими временными и финансовыми затратами для граждан. В ходе анализа было выявлено 14 дел данной </w:t>
      </w:r>
      <w:r w:rsidRPr="00872D4A">
        <w:rPr>
          <w:rFonts w:ascii="Times New Roman" w:hAnsi="Times New Roman" w:cs="Times New Roman"/>
          <w:sz w:val="28"/>
          <w:szCs w:val="28"/>
        </w:rPr>
        <w:lastRenderedPageBreak/>
        <w:t>категории, что составляет примерно 10 процентов от общего числа проанализированных. Среди этих дел встречаются споры о границах земельных участков, об устранении препятствий в пользовании земельными участками и жилыми домами, о признании права собственности на самовольные постройки, об оспаривании отказов в предоставлении земельных участков в собственность или в аренду, а также споры, связанные с наследованием имущества. Анализ показывает, что наиболее частой причиной обращения в суд для инвалидов по земельным вопросам является необходимость защиты своего права на беспрепятственный доступ к жилому дому или земельному участку. Типичная ситуация заключается в том, что соседи самовольно возводят заборы, хозяйственные постройки и иные объекты, которые перекрывают проезд или проход к дому инвалида. Поскольку многие инвалиды передвигаются с трудом и используют коляски, трости или костыли, даже небольшое препятствие на пути может сделать для них невозможным выход из дома, что фактически означает изоляцию от внешнего мира. Анализ судебных решений по таким делам показывает, что суды, как правило, встают на сторону инвалидов, обязывая соседей демонтировать незаконные постройки и восстанавливать прежний порядок пользования. Однако процесс доказывания является сложным, требует привлечения кадастровых инженеров, землеустроительных экспертиз, вызова свидетелей, и может занимать от нескольких месяцев до года и более.</w:t>
      </w:r>
    </w:p>
    <w:p w14:paraId="70335A84"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Вторая по частоте подкатегория в рамках земельных споров связана с признанием права собственности на самовольные постройки. Инвалиды, особенно проживающие в сельской местности, нередко возводят хозяйственные постройки, гаражи, бани или даже жилые пристройки без получения необходимых разрешений, в силу правовой неграмотности или физической невозможности проходить бюрократические процедуры. Впоследствии, когда возникает необходимость зарегистрировать право собственности, они сталкиваются с отказом и вынуждены обращаться в суд. Анализ показывает, что суды удовлетворяют такие иски, если истец докажет, </w:t>
      </w:r>
      <w:r w:rsidRPr="00872D4A">
        <w:rPr>
          <w:rFonts w:ascii="Times New Roman" w:hAnsi="Times New Roman" w:cs="Times New Roman"/>
          <w:sz w:val="28"/>
          <w:szCs w:val="28"/>
        </w:rPr>
        <w:lastRenderedPageBreak/>
        <w:t>что постройка не нарушает градостроительные нормы, не создает угрозы жизни и здоровью граждан, а также если земельный участок принадлежит истцу на законных основаниях. Однако доказывание этих обстоятельств требует проведения строительно-технических экспертиз, что является дорогостоящим и трудозатратным. Третья подкатегория связана с оспариванием отказов в предоставлении земельных участков в собственность или в аренду инвалидам, имеющим право на такое предоставление в соответствии с региональным законодательством. Анализ показывает, что в этой подкатегории суды часто встают на сторону инвалидов, обязывая администрации принять решения о предоставлении участков, но исполнение таких решений также может затягиваться.</w:t>
      </w:r>
    </w:p>
    <w:p w14:paraId="7D2462B3"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Шестая категория проанализированных судебных дел включает административные споры и дела об административных правонарушениях. Эта категория объединила 11 дел, что составляет примерно 8 процентов от общего числа. В рамках данной категории рассматриваются две основные группы дел. Первая группа объединяет дела, в которых инвалиды оспаривают действия или бездействие должностных лиц и государственных органов, включая отказы в предоставлении государственных услуг, бездействие судебных приставов-исполнителей, незаконные решения жилищных комиссий и иных коллегиальных органов, а также действия сотрудников полиции и иных правоохранительных органов. Вторая группа объединяет дела, в которых инвалиды привлекаются к административной ответственности за различные правонарушения, чаще всего за нарушение правил дорожного движения, за мелкое хулиганство, за нарушение правил благоустройства или за иные правонарушения, связанные с их повседневной жизнью. Анализ показывает, что в делах первой группы инвалиды обращаются в суд, когда досудебные способы обжалования не принесли результата. Наиболее часто оспаривается бездействие судебных приставов-исполнителей, которые не исполняют вступившие в законную силу судебные решения о предоставлении инвалидам жилых помещений, о взыскании денежных средств с должников, о демонтаже </w:t>
      </w:r>
      <w:r w:rsidRPr="00872D4A">
        <w:rPr>
          <w:rFonts w:ascii="Times New Roman" w:hAnsi="Times New Roman" w:cs="Times New Roman"/>
          <w:sz w:val="28"/>
          <w:szCs w:val="28"/>
        </w:rPr>
        <w:lastRenderedPageBreak/>
        <w:t>незаконных построек и т.д. Анализ показывает, что примерно в половине таких дел суды признают бездействие должностных лиц незаконным и обязывают их совершить необходимые действия. Однако даже после этого исполнение может оставаться проблематичным, и инвалидам приходится обращаться в суд повторно с жалобами на последующее бездействие.</w:t>
      </w:r>
    </w:p>
    <w:p w14:paraId="77EB6AD4"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В делах второй группы, где инвалиды привлекаются к административной ответственности, анализ показывает, что суды, как правило, учитывают состояние здоровья в качестве смягчающего обстоятельства, но это не всегда приводит к освобождению от ответственности. В отдельных делах, особенно связанных с управлением транспортными средствами, суды могут назначить наказание в минимальном размере или заменить его на предупреждение, если правонарушение совершено впервые и не представляет большой общественной опасности. Однако в некоторых делах, связанных с неуплатой штрафов или с повторными правонарушениями, суды назначают наказание на общих основаниях, несмотря на наличие инвалидности. Анализ также показал, что значительная часть административных дел в отношении инвалидов связана с отсутствием у них средств для своевременной оплаты штрафов. Инвалид получает штраф, например, за неправильную парковку, но не может его оплатить из-за отсутствия денег, и в результате штраф удваивается, возбуждается исполнительное производство, и с пенсии начинаются удержания. Таким образом, незначительное правонарушение превращается в серьезную проблему, требующую судебного вмешательства.</w:t>
      </w:r>
    </w:p>
    <w:p w14:paraId="1D6E4652"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Седьмая категория проанализированных судебных дел касается споров, связанных с предоставлением технических средств реабилитации и лекарственным обеспечением. Эта категория объединила 8 дел, что составляет примерно 6 процентов от общего числа. Анализ показал, что это одна из самых болезненных тем для инвалидов, поскольку от наличия технических средств реабилитации, таких как инвалидные коляски, слуховые аппараты, протезы, абсорбирующее белье, противопролежневые матрацы, трости, костыли, </w:t>
      </w:r>
      <w:r w:rsidRPr="00872D4A">
        <w:rPr>
          <w:rFonts w:ascii="Times New Roman" w:hAnsi="Times New Roman" w:cs="Times New Roman"/>
          <w:sz w:val="28"/>
          <w:szCs w:val="28"/>
        </w:rPr>
        <w:lastRenderedPageBreak/>
        <w:t>ходунки, напрямую зависит качество их жизни, а иногда и сама возможность жить вне стационара. Типичные споры в этой категории связаны с отказом в выдаче необходимого технического средства, с выдачей средства ненадлежащего качества или не подходящего по размеру и медицинским параметрам, с длительной задержкой в обеспечении, с отказом в замене или ремонте сломанного средства. Анализ показывает, что в большинстве дел этой категории суды удовлетворяют требования инвалидов, признавая отказы незаконными и обязывая уполномоченные органы предоставить необходимые средства реабилитации. Однако проблема заключается в том, что даже после выигранного судебного процесса исполнение решения может затягиваться на многие месяцы из-за отсутствия необходимых изделий на складах уполномоченных поставщиков или из-за бюрократических проволочек, связанных с необходимостью проведения новых закупок. В анализах судебных решений по этим делам неоднократно указывалось, что уполномоченные органы ссылаются на отсутствие финансирования или на то, что требуемое изделие не входит в федеральный перечень технических средств реабилитации. Суды, однако, в таких случаях указывают, что отсутствие финансирования или неполнота перечня не могут служить основанием для отказа инвалиду в необходимой помощи, и, как правило, обязывают уполномоченные органы предоставить аналогичное средство или выплатить компенсацию, достаточную для его самостоятельного приобретения.</w:t>
      </w:r>
    </w:p>
    <w:p w14:paraId="2A8C82A5"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Восьмая категория проанализированных судебных дел объединяет дела о компенсации морального вреда и возмещении вреда здоровью, причиненного в результате дорожно-транспортных происшествий, несчастных случаев на производстве, ненадлежащего оказания медицинской помощи, преступных действий или иных противоправных действий третьих лиц. Эта категория объединила 7 дел, что составляет примерно 5 процентов от общего числа. Анализ показывает, что в этих делах инвалиды выступают в качестве потерпевших, требующих возмещения как материального ущерба, </w:t>
      </w:r>
      <w:r w:rsidRPr="00872D4A">
        <w:rPr>
          <w:rFonts w:ascii="Times New Roman" w:hAnsi="Times New Roman" w:cs="Times New Roman"/>
          <w:sz w:val="28"/>
          <w:szCs w:val="28"/>
        </w:rPr>
        <w:lastRenderedPageBreak/>
        <w:t>включая расходы на лечение и реабилитацию, утраченный заработок, дополнительные расходы, вызванные повреждением здоровья, так и морального вреда, то есть физических и нравственных страданий, вызванных получением инвалидности. Сложность данной категории дел заключается в необходимости доказывания причинно-следственной связи между действиями ответчика и наступившими последствиями в виде инвалидности, а также в необходимости обоснования размера запрашиваемой компенсации морального вреда, который не имеет формального выражения. Анализ судебных решений показывает, что суды удовлетворяют требования о компенсации морального вреда примерно в 70 процентах дел, но размер присуждаемой компенсации, как правило, значительно ниже запрашиваемого истцами, что вызывает у последних чувство несправедливости и порождает новые жалобы. Наиболее высокие суммы компенсаций присуждаются в делах, связанных с гибелью кормильца или с причинением тяжкого вреда здоровью, повлекшего инвалидность первой группы. В делах, связанных с причинением вреда здоровью средней тяжести или с инвалидностью третьей группы, суммы компенсаций, как правило, невелики и иногда не покрывают даже фактических расходов на лечение.</w:t>
      </w:r>
    </w:p>
    <w:p w14:paraId="6B7CB906" w14:textId="77777777" w:rsidR="00872D4A" w:rsidRPr="00872D4A" w:rsidRDefault="00872D4A" w:rsidP="00872D4A">
      <w:pPr>
        <w:spacing w:after="0" w:line="360" w:lineRule="auto"/>
        <w:ind w:firstLine="709"/>
        <w:jc w:val="both"/>
        <w:rPr>
          <w:rFonts w:ascii="Times New Roman" w:hAnsi="Times New Roman" w:cs="Times New Roman"/>
          <w:sz w:val="28"/>
          <w:szCs w:val="28"/>
        </w:rPr>
      </w:pPr>
      <w:r w:rsidRPr="00872D4A">
        <w:rPr>
          <w:rFonts w:ascii="Times New Roman" w:hAnsi="Times New Roman" w:cs="Times New Roman"/>
          <w:sz w:val="28"/>
          <w:szCs w:val="28"/>
        </w:rPr>
        <w:t xml:space="preserve">Девятая категория, наименее многочисленная, но весьма показательная, касается дел о лишении и ограничении дееспособности инвалидов вследствие психических расстройств. В ходе анализа было выявлено 5 дел данной категории, что составляет примерно 4 процента от общего числа. Анализ показывает, что эта категория дел затрагивает наиболее фундаментальные права человека, включая право самостоятельно распоряжаться своим имуществом, совершать сделки, голосовать, получать пенсию и иные выплаты, давать согласие на медицинское вмешательство и т.д. Типичная ситуация заключается в том, что заинтересованные лица, чаще всего близкие родственники, обращаются в суд с заявлением о признании инвалида вследствие психического расстройства недееспособным, чтобы получить право распоряжаться его имуществом и доходами в качестве опекунов либо </w:t>
      </w:r>
      <w:r w:rsidRPr="00872D4A">
        <w:rPr>
          <w:rFonts w:ascii="Times New Roman" w:hAnsi="Times New Roman" w:cs="Times New Roman"/>
          <w:sz w:val="28"/>
          <w:szCs w:val="28"/>
        </w:rPr>
        <w:lastRenderedPageBreak/>
        <w:t>для того, чтобы оспорить сделки, совершенные таким лицом. В некоторых случаях такие заявления обоснованны и направлены на защиту прав самого инвалида, который не может адекватно оценивать свои действия и может стать жертвой мошенников или причинить вред себе и окружающим. Однако в других случаях заявления могут быть продиктованы корыстными мотивами и желанием завладеть имуществом инвалида, например, его квартирой, дачей или пенсией. Анализ показывает, что суды подходят к рассмотрению таких дел с особой тщательностью, назначая стационарные судебно-психиатрические экспертизы, привлекая органы опеки и попечительства, заслушивая мнение прокурора, а также, по возможности, самого лица, в отношении которого решается вопрос о дееспособности. Только при наличии бесспорных доказательств того, что гражданин не может понимать значение своих действий или руководить ими, суд выносит решение о признании его недееспособным. В нескольких проанализированных делах суды отказали в удовлетворении заявлений о признании недееспособными, посчитав, что представленных доказательств недостаточно, либо что гражданин, несмотря на наличие психического расстройства, сохраняет способность понимать значение своих действий. Эти дела показывают, что суды стремятся к максимальной защите прав инвалидов, не допуская необоснованного ограничения их дееспособности, даже если это создает определенные риски.</w:t>
      </w:r>
    </w:p>
    <w:p w14:paraId="02D6B90B" w14:textId="77777777" w:rsidR="00872D4A" w:rsidRPr="00C7274F" w:rsidRDefault="00872D4A" w:rsidP="00C7274F">
      <w:pPr>
        <w:spacing w:after="0" w:line="360" w:lineRule="auto"/>
        <w:ind w:firstLine="709"/>
        <w:jc w:val="both"/>
        <w:rPr>
          <w:rFonts w:ascii="Times New Roman" w:hAnsi="Times New Roman" w:cs="Times New Roman"/>
          <w:sz w:val="28"/>
          <w:szCs w:val="28"/>
        </w:rPr>
      </w:pPr>
    </w:p>
    <w:sectPr w:rsidR="00872D4A" w:rsidRPr="00C72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71"/>
    <w:rsid w:val="006D4D4B"/>
    <w:rsid w:val="00872D4A"/>
    <w:rsid w:val="00C7274F"/>
    <w:rsid w:val="00CD5E71"/>
    <w:rsid w:val="00D510E8"/>
    <w:rsid w:val="00E71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3EAA"/>
  <w15:chartTrackingRefBased/>
  <w15:docId w15:val="{FA4A2BC5-8F17-4A82-BCF9-4FE0EBD3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5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5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5E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5E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5E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5E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5E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5E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5E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E7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5E7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5E7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5E7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5E7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5E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5E71"/>
    <w:rPr>
      <w:rFonts w:eastAsiaTheme="majorEastAsia" w:cstheme="majorBidi"/>
      <w:color w:val="595959" w:themeColor="text1" w:themeTint="A6"/>
    </w:rPr>
  </w:style>
  <w:style w:type="character" w:customStyle="1" w:styleId="80">
    <w:name w:val="Заголовок 8 Знак"/>
    <w:basedOn w:val="a0"/>
    <w:link w:val="8"/>
    <w:uiPriority w:val="9"/>
    <w:semiHidden/>
    <w:rsid w:val="00CD5E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5E71"/>
    <w:rPr>
      <w:rFonts w:eastAsiaTheme="majorEastAsia" w:cstheme="majorBidi"/>
      <w:color w:val="272727" w:themeColor="text1" w:themeTint="D8"/>
    </w:rPr>
  </w:style>
  <w:style w:type="paragraph" w:styleId="a3">
    <w:name w:val="Title"/>
    <w:basedOn w:val="a"/>
    <w:next w:val="a"/>
    <w:link w:val="a4"/>
    <w:uiPriority w:val="10"/>
    <w:qFormat/>
    <w:rsid w:val="00CD5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5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E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5E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5E71"/>
    <w:pPr>
      <w:spacing w:before="160"/>
      <w:jc w:val="center"/>
    </w:pPr>
    <w:rPr>
      <w:i/>
      <w:iCs/>
      <w:color w:val="404040" w:themeColor="text1" w:themeTint="BF"/>
    </w:rPr>
  </w:style>
  <w:style w:type="character" w:customStyle="1" w:styleId="22">
    <w:name w:val="Цитата 2 Знак"/>
    <w:basedOn w:val="a0"/>
    <w:link w:val="21"/>
    <w:uiPriority w:val="29"/>
    <w:rsid w:val="00CD5E71"/>
    <w:rPr>
      <w:i/>
      <w:iCs/>
      <w:color w:val="404040" w:themeColor="text1" w:themeTint="BF"/>
    </w:rPr>
  </w:style>
  <w:style w:type="paragraph" w:styleId="a7">
    <w:name w:val="List Paragraph"/>
    <w:basedOn w:val="a"/>
    <w:uiPriority w:val="34"/>
    <w:qFormat/>
    <w:rsid w:val="00CD5E71"/>
    <w:pPr>
      <w:ind w:left="720"/>
      <w:contextualSpacing/>
    </w:pPr>
  </w:style>
  <w:style w:type="character" w:styleId="a8">
    <w:name w:val="Intense Emphasis"/>
    <w:basedOn w:val="a0"/>
    <w:uiPriority w:val="21"/>
    <w:qFormat/>
    <w:rsid w:val="00CD5E71"/>
    <w:rPr>
      <w:i/>
      <w:iCs/>
      <w:color w:val="2F5496" w:themeColor="accent1" w:themeShade="BF"/>
    </w:rPr>
  </w:style>
  <w:style w:type="paragraph" w:styleId="a9">
    <w:name w:val="Intense Quote"/>
    <w:basedOn w:val="a"/>
    <w:next w:val="a"/>
    <w:link w:val="aa"/>
    <w:uiPriority w:val="30"/>
    <w:qFormat/>
    <w:rsid w:val="00CD5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5E71"/>
    <w:rPr>
      <w:i/>
      <w:iCs/>
      <w:color w:val="2F5496" w:themeColor="accent1" w:themeShade="BF"/>
    </w:rPr>
  </w:style>
  <w:style w:type="character" w:styleId="ab">
    <w:name w:val="Intense Reference"/>
    <w:basedOn w:val="a0"/>
    <w:uiPriority w:val="32"/>
    <w:qFormat/>
    <w:rsid w:val="00CD5E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4295</Words>
  <Characters>24488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Кравцов</dc:creator>
  <cp:keywords/>
  <dc:description/>
  <cp:lastModifiedBy>Илья Кравцов</cp:lastModifiedBy>
  <cp:revision>2</cp:revision>
  <dcterms:created xsi:type="dcterms:W3CDTF">2026-05-01T20:57:00Z</dcterms:created>
  <dcterms:modified xsi:type="dcterms:W3CDTF">2026-05-01T21:51:00Z</dcterms:modified>
</cp:coreProperties>
</file>